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EE" w:rsidRPr="001C37E6" w:rsidRDefault="00C51FEE" w:rsidP="00C51FEE">
      <w:pPr>
        <w:rPr>
          <w:rFonts w:ascii="TheMix-Plain" w:hAnsi="TheMix-Plain"/>
          <w:b/>
          <w:sz w:val="24"/>
          <w:szCs w:val="24"/>
        </w:rPr>
      </w:pPr>
      <w:r w:rsidRPr="001C37E6">
        <w:rPr>
          <w:rFonts w:ascii="TheMix-Plain" w:hAnsi="TheMix-Plain"/>
          <w:b/>
          <w:sz w:val="24"/>
          <w:szCs w:val="24"/>
        </w:rPr>
        <w:t xml:space="preserve">Groep 1 &amp; 2 </w:t>
      </w:r>
    </w:p>
    <w:p w:rsidR="00C51FEE" w:rsidRPr="001C37E6" w:rsidRDefault="00C51FEE" w:rsidP="00C51FEE">
      <w:pPr>
        <w:rPr>
          <w:rFonts w:ascii="TheMix-Plain" w:hAnsi="TheMix-Plain"/>
          <w:b/>
          <w:sz w:val="24"/>
          <w:szCs w:val="24"/>
        </w:rPr>
      </w:pPr>
      <w:r w:rsidRPr="001C37E6">
        <w:rPr>
          <w:rFonts w:ascii="TheMix-Plain" w:hAnsi="TheMix-Plain"/>
          <w:b/>
          <w:sz w:val="24"/>
          <w:szCs w:val="24"/>
        </w:rPr>
        <w:t xml:space="preserve">Een boek mee naar huis: Tim op de Tegels of Woeste Willem)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 Dit is een wel heel bijzonder bezoek van de bibliotheek, want dit programma gaat thuis verder!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Een medewerker van de bibliotheek komt op school om een project rond een prentenboek te introduceren. Voor dit programma kunt u kiezen uit twee populaire prentenboeken. Het prentenboek Woeste Willem, geschreven door Ingrid &amp; Dieter Schubert of het prentenboek Tim op de tegels, geschreven door Tjibbe Veldkamp en Kees de Boer.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Na de introductie in de klas krijgen de leerlingen allemaal een tasje met daarin het prentenboek en een dagboekje mee naar huis. Aan de ouders wordt gevraagd om het boek thuis voor te lezen en samen met hun kind de ervaringen in het dagboekje te schrijven.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Doelgroep: Groep 1 en 2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Doel : Leesplezier bevorderen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Uitbreiden woordenschat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Ouderbetrokkenheid vergroten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Tijd: 30 minuten introductie in de groep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Het pakket blijft in totaal 4 weken op school </w:t>
      </w:r>
    </w:p>
    <w:p w:rsidR="00C51FEE" w:rsidRPr="001C37E6" w:rsidRDefault="00C51FEE" w:rsidP="00C51FEE">
      <w:pPr>
        <w:rPr>
          <w:rFonts w:ascii="TheMix-Plain" w:hAnsi="TheMix-Plain"/>
          <w:sz w:val="24"/>
          <w:szCs w:val="24"/>
        </w:rPr>
      </w:pPr>
      <w:r w:rsidRPr="001C37E6">
        <w:rPr>
          <w:rFonts w:ascii="TheMix-Plain" w:hAnsi="TheMix-Plain"/>
          <w:sz w:val="24"/>
          <w:szCs w:val="24"/>
        </w:rPr>
        <w:t xml:space="preserve">Periode: Hele schooljaar </w:t>
      </w:r>
    </w:p>
    <w:p w:rsidR="004F66FE" w:rsidRPr="001C37E6" w:rsidRDefault="00C51FEE" w:rsidP="00C51FEE">
      <w:pPr>
        <w:rPr>
          <w:rFonts w:ascii="TheMix-Plain" w:hAnsi="TheMix-Plain"/>
          <w:sz w:val="24"/>
          <w:szCs w:val="24"/>
        </w:rPr>
      </w:pPr>
      <w:r w:rsidRPr="001C37E6">
        <w:rPr>
          <w:rFonts w:ascii="TheMix-Plain" w:hAnsi="TheMix-Plain"/>
          <w:sz w:val="24"/>
          <w:szCs w:val="24"/>
        </w:rPr>
        <w:t>Locatie: Op school en thuis</w:t>
      </w:r>
    </w:p>
    <w:p w:rsidR="00C51FEE" w:rsidRPr="001C37E6" w:rsidRDefault="00C51FEE" w:rsidP="00C51FEE">
      <w:pPr>
        <w:rPr>
          <w:rFonts w:ascii="TheMix-Plain" w:hAnsi="TheMix-Plain"/>
          <w:sz w:val="24"/>
          <w:szCs w:val="24"/>
        </w:rPr>
      </w:pPr>
    </w:p>
    <w:p w:rsidR="00C51FEE" w:rsidRPr="001C37E6" w:rsidRDefault="00C51FEE" w:rsidP="00C51FEE">
      <w:pPr>
        <w:rPr>
          <w:rFonts w:ascii="TheMix-Plain" w:hAnsi="TheMix-Plain"/>
          <w:b/>
          <w:sz w:val="24"/>
          <w:szCs w:val="24"/>
        </w:rPr>
      </w:pPr>
      <w:r w:rsidRPr="001C37E6">
        <w:rPr>
          <w:rFonts w:ascii="TheMix-Plain" w:hAnsi="TheMix-Plain"/>
          <w:b/>
          <w:sz w:val="24"/>
          <w:szCs w:val="24"/>
        </w:rPr>
        <w:t>Groep 3 t/m 8</w:t>
      </w:r>
    </w:p>
    <w:p w:rsidR="00C51FEE" w:rsidRPr="001C37E6" w:rsidRDefault="00C51FEE" w:rsidP="00C51FEE">
      <w:pPr>
        <w:rPr>
          <w:rFonts w:ascii="TheMix-Plain" w:hAnsi="TheMix-Plain"/>
          <w:sz w:val="24"/>
          <w:szCs w:val="24"/>
        </w:rPr>
      </w:pPr>
      <w:r w:rsidRPr="001C37E6">
        <w:rPr>
          <w:rFonts w:ascii="TheMix-Plain" w:hAnsi="TheMix-Plain"/>
          <w:b/>
          <w:bCs/>
          <w:sz w:val="24"/>
          <w:szCs w:val="24"/>
        </w:rPr>
        <w:t>Beestachtig! Lekker lezen over dieren</w:t>
      </w:r>
      <w:r w:rsidRPr="001C37E6">
        <w:rPr>
          <w:rFonts w:ascii="TheMix-Plain" w:hAnsi="TheMix-Plain"/>
          <w:sz w:val="24"/>
          <w:szCs w:val="24"/>
        </w:rPr>
        <w:t> </w:t>
      </w:r>
    </w:p>
    <w:p w:rsidR="00C51FEE" w:rsidRPr="001C37E6" w:rsidRDefault="00C51FEE" w:rsidP="00C51FEE">
      <w:pPr>
        <w:rPr>
          <w:rFonts w:ascii="TheMix-Plain" w:hAnsi="TheMix-Plain"/>
          <w:sz w:val="24"/>
          <w:szCs w:val="24"/>
        </w:rPr>
      </w:pPr>
      <w:r w:rsidRPr="001C37E6">
        <w:rPr>
          <w:rFonts w:ascii="TheMix-Plain" w:hAnsi="TheMix-Plain"/>
          <w:sz w:val="24"/>
          <w:szCs w:val="24"/>
        </w:rPr>
        <w:t>Er komt een kist vol mooie, spannende boeken over dieren op school. Er zit voor iedere leerling iets bij. Leesboeken, maar ook non-fictie. Populaire </w:t>
      </w:r>
      <w:proofErr w:type="spellStart"/>
      <w:r w:rsidRPr="001C37E6">
        <w:rPr>
          <w:rFonts w:ascii="TheMix-Plain" w:hAnsi="TheMix-Plain"/>
          <w:sz w:val="24"/>
          <w:szCs w:val="24"/>
        </w:rPr>
        <w:t>graphic-novels</w:t>
      </w:r>
      <w:proofErr w:type="spellEnd"/>
      <w:r w:rsidRPr="001C37E6">
        <w:rPr>
          <w:rFonts w:ascii="TheMix-Plain" w:hAnsi="TheMix-Plain"/>
          <w:sz w:val="24"/>
          <w:szCs w:val="24"/>
        </w:rPr>
        <w:t> met veel illustraties, dikke boeken maar ook boeken voor leerlingen die moeite hebben met lezen. Als de leerlingen 5 boeken hebben gelezen, is hun pasje vol en ontvangen ze een oorkonde. Wij introduceren het leesprogramma op school.  </w:t>
      </w:r>
    </w:p>
    <w:p w:rsidR="00C51FEE" w:rsidRPr="001C37E6" w:rsidRDefault="00C51FEE" w:rsidP="00C51FEE">
      <w:pPr>
        <w:rPr>
          <w:rFonts w:ascii="TheMix-Plain" w:hAnsi="TheMix-Plain"/>
          <w:sz w:val="24"/>
          <w:szCs w:val="24"/>
        </w:rPr>
      </w:pPr>
      <w:r w:rsidRPr="001C37E6">
        <w:rPr>
          <w:rFonts w:ascii="TheMix-Plain" w:hAnsi="TheMix-Plain"/>
          <w:sz w:val="24"/>
          <w:szCs w:val="24"/>
        </w:rPr>
        <w:t>Voor elke leerling is er een prachtige </w:t>
      </w:r>
      <w:proofErr w:type="spellStart"/>
      <w:r w:rsidRPr="001C37E6">
        <w:rPr>
          <w:rFonts w:ascii="TheMix-Plain" w:hAnsi="TheMix-Plain"/>
          <w:sz w:val="24"/>
          <w:szCs w:val="24"/>
        </w:rPr>
        <w:t>doeposter</w:t>
      </w:r>
      <w:proofErr w:type="spellEnd"/>
      <w:r w:rsidRPr="001C37E6">
        <w:rPr>
          <w:rFonts w:ascii="TheMix-Plain" w:hAnsi="TheMix-Plain"/>
          <w:sz w:val="24"/>
          <w:szCs w:val="24"/>
        </w:rPr>
        <w:t> met puzzels, moppen, raadsels en heel veel weetjes. De geleverde boeken worden afgestemd op het leesniveau van de leerlingen. Hierdoor is het Leesprogramma ook prima geschikt voor het speciaal onderwijs. </w:t>
      </w:r>
    </w:p>
    <w:p w:rsidR="00C51FEE" w:rsidRPr="001C37E6" w:rsidRDefault="00C51FEE" w:rsidP="00C51FEE">
      <w:pPr>
        <w:rPr>
          <w:rFonts w:ascii="TheMix-Plain" w:hAnsi="TheMix-Plain"/>
          <w:sz w:val="24"/>
          <w:szCs w:val="24"/>
        </w:rPr>
      </w:pPr>
      <w:r w:rsidRPr="001C37E6">
        <w:rPr>
          <w:rFonts w:ascii="TheMix-Plain" w:hAnsi="TheMix-Plain"/>
          <w:sz w:val="24"/>
          <w:szCs w:val="24"/>
        </w:rPr>
        <w:t>Doelgroep: Groep 3 t/m 8 </w:t>
      </w:r>
    </w:p>
    <w:p w:rsidR="00C51FEE" w:rsidRPr="001C37E6" w:rsidRDefault="00C51FEE" w:rsidP="00C51FEE">
      <w:pPr>
        <w:rPr>
          <w:rFonts w:ascii="TheMix-Plain" w:hAnsi="TheMix-Plain"/>
          <w:sz w:val="24"/>
          <w:szCs w:val="24"/>
        </w:rPr>
      </w:pPr>
      <w:r w:rsidRPr="001C37E6">
        <w:rPr>
          <w:rFonts w:ascii="TheMix-Plain" w:hAnsi="TheMix-Plain"/>
          <w:sz w:val="24"/>
          <w:szCs w:val="24"/>
        </w:rPr>
        <w:t>Doel: Leesplezier bevorderen </w:t>
      </w:r>
    </w:p>
    <w:p w:rsidR="00C51FEE" w:rsidRPr="001C37E6" w:rsidRDefault="00C51FEE" w:rsidP="00C51FEE">
      <w:pPr>
        <w:rPr>
          <w:rFonts w:ascii="TheMix-Plain" w:hAnsi="TheMix-Plain"/>
          <w:sz w:val="24"/>
          <w:szCs w:val="24"/>
        </w:rPr>
      </w:pPr>
      <w:r w:rsidRPr="001C37E6">
        <w:rPr>
          <w:rFonts w:ascii="TheMix-Plain" w:hAnsi="TheMix-Plain"/>
          <w:sz w:val="24"/>
          <w:szCs w:val="24"/>
        </w:rPr>
        <w:t>Uitbreiden woordenschat  </w:t>
      </w:r>
    </w:p>
    <w:p w:rsidR="00C51FEE" w:rsidRPr="001C37E6" w:rsidRDefault="00C51FEE" w:rsidP="00C51FEE">
      <w:pPr>
        <w:rPr>
          <w:rFonts w:ascii="TheMix-Plain" w:hAnsi="TheMix-Plain"/>
          <w:sz w:val="24"/>
          <w:szCs w:val="24"/>
        </w:rPr>
      </w:pPr>
      <w:r w:rsidRPr="001C37E6">
        <w:rPr>
          <w:rFonts w:ascii="TheMix-Plain" w:hAnsi="TheMix-Plain"/>
          <w:sz w:val="24"/>
          <w:szCs w:val="24"/>
        </w:rPr>
        <w:t>Tijd: Introductie in de klas van 30 minuten.  Boeken blijven 6 weken op school  </w:t>
      </w:r>
    </w:p>
    <w:p w:rsidR="00C51FEE" w:rsidRPr="001C37E6" w:rsidRDefault="00C51FEE" w:rsidP="00C51FEE">
      <w:pPr>
        <w:rPr>
          <w:rFonts w:ascii="TheMix-Plain" w:hAnsi="TheMix-Plain"/>
          <w:sz w:val="24"/>
          <w:szCs w:val="24"/>
        </w:rPr>
      </w:pPr>
      <w:r w:rsidRPr="001C37E6">
        <w:rPr>
          <w:rFonts w:ascii="TheMix-Plain" w:hAnsi="TheMix-Plain"/>
          <w:sz w:val="24"/>
          <w:szCs w:val="24"/>
        </w:rPr>
        <w:t>Periode: Hele jaar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b/>
          <w:bCs/>
        </w:rPr>
        <w:t>Groep 4</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b/>
          <w:bCs/>
        </w:rPr>
        <w:t>Bijzondere boeken!</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 xml:space="preserve">De bibliotheek heeft bijna 180.000 boeken. Maar niet elk boek is zomaar een boek. We hebben hele bijzondere exemplaren. De klas maakt kennis met een collectie bijzondere boeken. Eén </w:t>
      </w:r>
      <w:r w:rsidRPr="001C37E6">
        <w:rPr>
          <w:rStyle w:val="normaltextrun"/>
          <w:rFonts w:ascii="TheMix-Plain" w:hAnsi="TheMix-Plain" w:cs="Calibri"/>
        </w:rPr>
        <w:lastRenderedPageBreak/>
        <w:t>exemplaar is een prentenboek zonder tekst. Waarom is dat nu zo bijzonder? Omdat iedereen zijn eigen verhaal kan schrijven bij dit boek. Dat is ook wat de leerlingen gaan doen: gezamenlijk een ‘verhaal’ schrijven. In tweetallen bedenken de leerlingen wat er op de prenten gebeurt en schrijven dit op. Zo ontstaat er een nieuw ‘exemplaar’ van een bijzonder boek. Een boek waar er maar één van is.  </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Doelgroep: Groep 4</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Doel: Verhalen schrijven Leesplezier bevorderen</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           Leren samenwerken </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Tijd: 60 minuten</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eop"/>
          <w:rFonts w:ascii="TheMix-Plain" w:hAnsi="TheMix-Plain" w:cs="Calibri"/>
        </w:rPr>
        <w:t> </w:t>
      </w:r>
      <w:bookmarkStart w:id="0" w:name="_GoBack"/>
      <w:bookmarkEnd w:id="0"/>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Periode: Hele schooljaar</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Style w:val="normaltextrun"/>
          <w:rFonts w:ascii="TheMix-Plain" w:hAnsi="TheMix-Plain" w:cs="Calibri"/>
          <w:b/>
          <w:bCs/>
        </w:rPr>
      </w:pP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b/>
          <w:bCs/>
        </w:rPr>
        <w:t>Groep 6 t/m 8</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b/>
          <w:bCs/>
        </w:rPr>
        <w:t>Kinderboekenweekprogramma </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b/>
          <w:bCs/>
        </w:rPr>
        <w:t>En toen? </w:t>
      </w:r>
      <w:r w:rsidRPr="001C37E6">
        <w:rPr>
          <w:rStyle w:val="normaltextrun"/>
          <w:rFonts w:ascii="TheMix-Plain" w:hAnsi="TheMix-Plain" w:cs="Calibri"/>
          <w:color w:val="222222"/>
        </w:rPr>
        <w:t>Tijdens de Kinderboekenweek 2020 (30 september t/m 13 oktober 2020) gaan we terug in de tijd. Boeken brengen geschiedenis tot leven, waardoor de wereld van vroeger tastbaar wordt. Lees spannende verhalen over ridders, verplaats je in oorlogstijd of kom van alles te weten over de Oudheid. Je hebt geen tijdmachine nodig om andere tijden te ontdekken. Verken werelden uit het verleden door het lezen van boeken!</w:t>
      </w:r>
      <w:r w:rsidRPr="001C37E6">
        <w:rPr>
          <w:rStyle w:val="normaltextrun"/>
          <w:rFonts w:ascii="TheMix-Plain" w:hAnsi="TheMix-Plain" w:cs="Calibri"/>
        </w:rPr>
        <w:t> De auteur van het Kinderboekenweekgeschenk is Arend van Dam en </w:t>
      </w:r>
      <w:proofErr w:type="spellStart"/>
      <w:r w:rsidRPr="001C37E6">
        <w:rPr>
          <w:rStyle w:val="spellingerror"/>
          <w:rFonts w:ascii="TheMix-Plain" w:hAnsi="TheMix-Plain" w:cs="Calibri"/>
        </w:rPr>
        <w:t>Mylo</w:t>
      </w:r>
      <w:proofErr w:type="spellEnd"/>
      <w:r w:rsidRPr="001C37E6">
        <w:rPr>
          <w:rStyle w:val="normaltextrun"/>
          <w:rFonts w:ascii="TheMix-Plain" w:hAnsi="TheMix-Plain" w:cs="Calibri"/>
        </w:rPr>
        <w:t> Freeman maakt het Prentenboek van de Kinderboekenweek. </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 xml:space="preserve"> Wij nodigen de bovenbouwgroepen uit voor een feestelijk programma, met natuurlijk veel aandacht voor alle bekroonde </w:t>
      </w:r>
      <w:r w:rsidRPr="001C37E6">
        <w:rPr>
          <w:rStyle w:val="normaltextrun"/>
          <w:rFonts w:ascii="TheMix-Plain" w:hAnsi="TheMix-Plain" w:cs="Calibri"/>
        </w:rPr>
        <w:lastRenderedPageBreak/>
        <w:t>boeken.</w:t>
      </w:r>
      <w:r w:rsidRPr="001C37E6">
        <w:rPr>
          <w:rStyle w:val="scxw155623160"/>
          <w:rFonts w:ascii="TheMix-Plain" w:hAnsi="TheMix-Plain" w:cs="Calibri"/>
        </w:rPr>
        <w:t> </w:t>
      </w:r>
      <w:r w:rsidRPr="001C37E6">
        <w:rPr>
          <w:rFonts w:ascii="TheMix-Plain" w:hAnsi="TheMix-Plain" w:cs="Calibri"/>
        </w:rPr>
        <w:br/>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Doelgroep: 6 t/m 8</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Doel: Kennismaken met de bekroonde kinderboeken en de Kinderboekenweek</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Leesplezier bevorderen</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Tijd: 60 minuten</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Style w:val="normaltextrun"/>
          <w:rFonts w:ascii="TheMix-Plain" w:hAnsi="TheMix-Plain" w:cs="Calibri"/>
        </w:rPr>
      </w:pP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Periode: Rond de Kinderboekenwee</w:t>
      </w:r>
      <w:r w:rsidRPr="001C37E6">
        <w:rPr>
          <w:rStyle w:val="normaltextrun"/>
          <w:rFonts w:ascii="TheMix-Plain" w:hAnsi="TheMix-Plain" w:cs="Calibri"/>
          <w:color w:val="000000"/>
        </w:rPr>
        <w:t>k 30 september t/m 11 oktober </w:t>
      </w:r>
      <w:r w:rsidRPr="001C37E6">
        <w:rPr>
          <w:rStyle w:val="eop"/>
          <w:rFonts w:ascii="TheMix-Plain" w:hAnsi="TheMix-Plain" w:cs="Calibri"/>
          <w:color w:val="000000"/>
        </w:rPr>
        <w:t> </w:t>
      </w:r>
    </w:p>
    <w:p w:rsidR="00C51FEE" w:rsidRPr="001C37E6" w:rsidRDefault="00C51FEE" w:rsidP="00C51FEE">
      <w:pPr>
        <w:pStyle w:val="paragraph"/>
        <w:spacing w:before="0" w:beforeAutospacing="0" w:after="0" w:afterAutospacing="0"/>
        <w:textAlignment w:val="baseline"/>
        <w:rPr>
          <w:rStyle w:val="normaltextrun"/>
          <w:rFonts w:ascii="TheMix-Plain" w:hAnsi="TheMix-Plain" w:cs="Calibri"/>
        </w:rPr>
      </w:pP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Locatie: In de Bibliotheek</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Style w:val="normaltextrun"/>
          <w:rFonts w:ascii="TheMix-Plain" w:hAnsi="TheMix-Plain" w:cs="Calibri"/>
        </w:rPr>
      </w:pP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Begeleiding: Leerkracht en 1 begeleider</w:t>
      </w: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eop"/>
          <w:rFonts w:ascii="TheMix-Plain" w:hAnsi="TheMix-Plain" w:cs="Calibri"/>
        </w:rPr>
        <w:t>  </w:t>
      </w:r>
    </w:p>
    <w:p w:rsidR="00C51FEE" w:rsidRPr="001C37E6" w:rsidRDefault="00C51FEE" w:rsidP="00C51FEE">
      <w:pPr>
        <w:pStyle w:val="paragraph"/>
        <w:spacing w:before="0" w:beforeAutospacing="0" w:after="0" w:afterAutospacing="0"/>
        <w:textAlignment w:val="baseline"/>
        <w:rPr>
          <w:rFonts w:ascii="TheMix-Plain" w:hAnsi="TheMix-Plain" w:cs="Segoe UI"/>
        </w:rPr>
      </w:pPr>
      <w:r w:rsidRPr="001C37E6">
        <w:rPr>
          <w:rStyle w:val="normaltextrun"/>
          <w:rFonts w:ascii="TheMix-Plain" w:hAnsi="TheMix-Plain" w:cs="Calibri"/>
        </w:rPr>
        <w:t>Locatie: Op school of in de Bibliotheek</w:t>
      </w:r>
      <w:r w:rsidRPr="001C37E6">
        <w:rPr>
          <w:rStyle w:val="eop"/>
          <w:rFonts w:ascii="TheMix-Plain" w:hAnsi="TheMix-Plain" w:cs="Calibri"/>
        </w:rPr>
        <w:t> </w:t>
      </w:r>
    </w:p>
    <w:p w:rsidR="00C51FEE" w:rsidRPr="001C37E6" w:rsidRDefault="00C51FEE" w:rsidP="00C51FEE">
      <w:pPr>
        <w:rPr>
          <w:rFonts w:ascii="TheMix-Plain" w:hAnsi="TheMix-Plain"/>
          <w:sz w:val="24"/>
          <w:szCs w:val="24"/>
        </w:rPr>
      </w:pPr>
    </w:p>
    <w:p w:rsidR="00C51FEE" w:rsidRPr="001C37E6" w:rsidRDefault="00C51FEE" w:rsidP="00C51FEE">
      <w:pPr>
        <w:rPr>
          <w:rFonts w:ascii="TheMix-Plain" w:hAnsi="TheMix-Plain"/>
          <w:sz w:val="24"/>
          <w:szCs w:val="24"/>
        </w:rPr>
      </w:pPr>
    </w:p>
    <w:p w:rsidR="00C51FEE" w:rsidRPr="001C37E6" w:rsidRDefault="00C51FEE" w:rsidP="00C51FEE">
      <w:pPr>
        <w:rPr>
          <w:rFonts w:ascii="TheMix-Plain" w:hAnsi="TheMix-Plain"/>
          <w:sz w:val="24"/>
          <w:szCs w:val="24"/>
        </w:rPr>
      </w:pPr>
    </w:p>
    <w:sectPr w:rsidR="00C51FEE" w:rsidRPr="001C3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Mix-Plain">
    <w:panose1 w:val="00000000000000000000"/>
    <w:charset w:val="00"/>
    <w:family w:val="swiss"/>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EE"/>
    <w:rsid w:val="001C37E6"/>
    <w:rsid w:val="00505441"/>
    <w:rsid w:val="00C51FEE"/>
    <w:rsid w:val="00CF1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7C7C-2F50-4892-93BF-4B77A9A9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51F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51FEE"/>
  </w:style>
  <w:style w:type="character" w:customStyle="1" w:styleId="eop">
    <w:name w:val="eop"/>
    <w:basedOn w:val="Standaardalinea-lettertype"/>
    <w:rsid w:val="00C51FEE"/>
  </w:style>
  <w:style w:type="character" w:customStyle="1" w:styleId="spellingerror">
    <w:name w:val="spellingerror"/>
    <w:basedOn w:val="Standaardalinea-lettertype"/>
    <w:rsid w:val="00C51FEE"/>
  </w:style>
  <w:style w:type="character" w:customStyle="1" w:styleId="scxw155623160">
    <w:name w:val="scxw155623160"/>
    <w:basedOn w:val="Standaardalinea-lettertype"/>
    <w:rsid w:val="00C5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83363">
      <w:bodyDiv w:val="1"/>
      <w:marLeft w:val="0"/>
      <w:marRight w:val="0"/>
      <w:marTop w:val="0"/>
      <w:marBottom w:val="0"/>
      <w:divBdr>
        <w:top w:val="none" w:sz="0" w:space="0" w:color="auto"/>
        <w:left w:val="none" w:sz="0" w:space="0" w:color="auto"/>
        <w:bottom w:val="none" w:sz="0" w:space="0" w:color="auto"/>
        <w:right w:val="none" w:sz="0" w:space="0" w:color="auto"/>
      </w:divBdr>
      <w:divsChild>
        <w:div w:id="2080051768">
          <w:marLeft w:val="0"/>
          <w:marRight w:val="0"/>
          <w:marTop w:val="0"/>
          <w:marBottom w:val="0"/>
          <w:divBdr>
            <w:top w:val="none" w:sz="0" w:space="0" w:color="auto"/>
            <w:left w:val="none" w:sz="0" w:space="0" w:color="auto"/>
            <w:bottom w:val="none" w:sz="0" w:space="0" w:color="auto"/>
            <w:right w:val="none" w:sz="0" w:space="0" w:color="auto"/>
          </w:divBdr>
        </w:div>
        <w:div w:id="2138597363">
          <w:marLeft w:val="0"/>
          <w:marRight w:val="0"/>
          <w:marTop w:val="0"/>
          <w:marBottom w:val="0"/>
          <w:divBdr>
            <w:top w:val="none" w:sz="0" w:space="0" w:color="auto"/>
            <w:left w:val="none" w:sz="0" w:space="0" w:color="auto"/>
            <w:bottom w:val="none" w:sz="0" w:space="0" w:color="auto"/>
            <w:right w:val="none" w:sz="0" w:space="0" w:color="auto"/>
          </w:divBdr>
        </w:div>
        <w:div w:id="241375182">
          <w:marLeft w:val="0"/>
          <w:marRight w:val="0"/>
          <w:marTop w:val="0"/>
          <w:marBottom w:val="0"/>
          <w:divBdr>
            <w:top w:val="none" w:sz="0" w:space="0" w:color="auto"/>
            <w:left w:val="none" w:sz="0" w:space="0" w:color="auto"/>
            <w:bottom w:val="none" w:sz="0" w:space="0" w:color="auto"/>
            <w:right w:val="none" w:sz="0" w:space="0" w:color="auto"/>
          </w:divBdr>
        </w:div>
        <w:div w:id="988827025">
          <w:marLeft w:val="0"/>
          <w:marRight w:val="0"/>
          <w:marTop w:val="0"/>
          <w:marBottom w:val="0"/>
          <w:divBdr>
            <w:top w:val="none" w:sz="0" w:space="0" w:color="auto"/>
            <w:left w:val="none" w:sz="0" w:space="0" w:color="auto"/>
            <w:bottom w:val="none" w:sz="0" w:space="0" w:color="auto"/>
            <w:right w:val="none" w:sz="0" w:space="0" w:color="auto"/>
          </w:divBdr>
        </w:div>
        <w:div w:id="1507598296">
          <w:marLeft w:val="0"/>
          <w:marRight w:val="0"/>
          <w:marTop w:val="0"/>
          <w:marBottom w:val="0"/>
          <w:divBdr>
            <w:top w:val="none" w:sz="0" w:space="0" w:color="auto"/>
            <w:left w:val="none" w:sz="0" w:space="0" w:color="auto"/>
            <w:bottom w:val="none" w:sz="0" w:space="0" w:color="auto"/>
            <w:right w:val="none" w:sz="0" w:space="0" w:color="auto"/>
          </w:divBdr>
        </w:div>
        <w:div w:id="701633016">
          <w:marLeft w:val="0"/>
          <w:marRight w:val="0"/>
          <w:marTop w:val="0"/>
          <w:marBottom w:val="0"/>
          <w:divBdr>
            <w:top w:val="none" w:sz="0" w:space="0" w:color="auto"/>
            <w:left w:val="none" w:sz="0" w:space="0" w:color="auto"/>
            <w:bottom w:val="none" w:sz="0" w:space="0" w:color="auto"/>
            <w:right w:val="none" w:sz="0" w:space="0" w:color="auto"/>
          </w:divBdr>
        </w:div>
        <w:div w:id="1946764374">
          <w:marLeft w:val="0"/>
          <w:marRight w:val="0"/>
          <w:marTop w:val="0"/>
          <w:marBottom w:val="0"/>
          <w:divBdr>
            <w:top w:val="none" w:sz="0" w:space="0" w:color="auto"/>
            <w:left w:val="none" w:sz="0" w:space="0" w:color="auto"/>
            <w:bottom w:val="none" w:sz="0" w:space="0" w:color="auto"/>
            <w:right w:val="none" w:sz="0" w:space="0" w:color="auto"/>
          </w:divBdr>
        </w:div>
        <w:div w:id="1005135411">
          <w:marLeft w:val="0"/>
          <w:marRight w:val="0"/>
          <w:marTop w:val="0"/>
          <w:marBottom w:val="0"/>
          <w:divBdr>
            <w:top w:val="none" w:sz="0" w:space="0" w:color="auto"/>
            <w:left w:val="none" w:sz="0" w:space="0" w:color="auto"/>
            <w:bottom w:val="none" w:sz="0" w:space="0" w:color="auto"/>
            <w:right w:val="none" w:sz="0" w:space="0" w:color="auto"/>
          </w:divBdr>
        </w:div>
        <w:div w:id="2043969226">
          <w:marLeft w:val="0"/>
          <w:marRight w:val="0"/>
          <w:marTop w:val="0"/>
          <w:marBottom w:val="0"/>
          <w:divBdr>
            <w:top w:val="none" w:sz="0" w:space="0" w:color="auto"/>
            <w:left w:val="none" w:sz="0" w:space="0" w:color="auto"/>
            <w:bottom w:val="none" w:sz="0" w:space="0" w:color="auto"/>
            <w:right w:val="none" w:sz="0" w:space="0" w:color="auto"/>
          </w:divBdr>
        </w:div>
      </w:divsChild>
    </w:div>
    <w:div w:id="1129662089">
      <w:bodyDiv w:val="1"/>
      <w:marLeft w:val="0"/>
      <w:marRight w:val="0"/>
      <w:marTop w:val="0"/>
      <w:marBottom w:val="0"/>
      <w:divBdr>
        <w:top w:val="none" w:sz="0" w:space="0" w:color="auto"/>
        <w:left w:val="none" w:sz="0" w:space="0" w:color="auto"/>
        <w:bottom w:val="none" w:sz="0" w:space="0" w:color="auto"/>
        <w:right w:val="none" w:sz="0" w:space="0" w:color="auto"/>
      </w:divBdr>
      <w:divsChild>
        <w:div w:id="577861234">
          <w:marLeft w:val="0"/>
          <w:marRight w:val="0"/>
          <w:marTop w:val="0"/>
          <w:marBottom w:val="0"/>
          <w:divBdr>
            <w:top w:val="none" w:sz="0" w:space="0" w:color="auto"/>
            <w:left w:val="none" w:sz="0" w:space="0" w:color="auto"/>
            <w:bottom w:val="none" w:sz="0" w:space="0" w:color="auto"/>
            <w:right w:val="none" w:sz="0" w:space="0" w:color="auto"/>
          </w:divBdr>
        </w:div>
        <w:div w:id="542060519">
          <w:marLeft w:val="0"/>
          <w:marRight w:val="0"/>
          <w:marTop w:val="0"/>
          <w:marBottom w:val="0"/>
          <w:divBdr>
            <w:top w:val="none" w:sz="0" w:space="0" w:color="auto"/>
            <w:left w:val="none" w:sz="0" w:space="0" w:color="auto"/>
            <w:bottom w:val="none" w:sz="0" w:space="0" w:color="auto"/>
            <w:right w:val="none" w:sz="0" w:space="0" w:color="auto"/>
          </w:divBdr>
        </w:div>
        <w:div w:id="1135950128">
          <w:marLeft w:val="0"/>
          <w:marRight w:val="0"/>
          <w:marTop w:val="0"/>
          <w:marBottom w:val="0"/>
          <w:divBdr>
            <w:top w:val="none" w:sz="0" w:space="0" w:color="auto"/>
            <w:left w:val="none" w:sz="0" w:space="0" w:color="auto"/>
            <w:bottom w:val="none" w:sz="0" w:space="0" w:color="auto"/>
            <w:right w:val="none" w:sz="0" w:space="0" w:color="auto"/>
          </w:divBdr>
        </w:div>
        <w:div w:id="2137680941">
          <w:marLeft w:val="0"/>
          <w:marRight w:val="0"/>
          <w:marTop w:val="0"/>
          <w:marBottom w:val="0"/>
          <w:divBdr>
            <w:top w:val="none" w:sz="0" w:space="0" w:color="auto"/>
            <w:left w:val="none" w:sz="0" w:space="0" w:color="auto"/>
            <w:bottom w:val="none" w:sz="0" w:space="0" w:color="auto"/>
            <w:right w:val="none" w:sz="0" w:space="0" w:color="auto"/>
          </w:divBdr>
        </w:div>
        <w:div w:id="416446243">
          <w:marLeft w:val="0"/>
          <w:marRight w:val="0"/>
          <w:marTop w:val="0"/>
          <w:marBottom w:val="0"/>
          <w:divBdr>
            <w:top w:val="none" w:sz="0" w:space="0" w:color="auto"/>
            <w:left w:val="none" w:sz="0" w:space="0" w:color="auto"/>
            <w:bottom w:val="none" w:sz="0" w:space="0" w:color="auto"/>
            <w:right w:val="none" w:sz="0" w:space="0" w:color="auto"/>
          </w:divBdr>
        </w:div>
        <w:div w:id="780033244">
          <w:marLeft w:val="0"/>
          <w:marRight w:val="0"/>
          <w:marTop w:val="0"/>
          <w:marBottom w:val="0"/>
          <w:divBdr>
            <w:top w:val="none" w:sz="0" w:space="0" w:color="auto"/>
            <w:left w:val="none" w:sz="0" w:space="0" w:color="auto"/>
            <w:bottom w:val="none" w:sz="0" w:space="0" w:color="auto"/>
            <w:right w:val="none" w:sz="0" w:space="0" w:color="auto"/>
          </w:divBdr>
        </w:div>
        <w:div w:id="267274344">
          <w:marLeft w:val="0"/>
          <w:marRight w:val="0"/>
          <w:marTop w:val="0"/>
          <w:marBottom w:val="0"/>
          <w:divBdr>
            <w:top w:val="none" w:sz="0" w:space="0" w:color="auto"/>
            <w:left w:val="none" w:sz="0" w:space="0" w:color="auto"/>
            <w:bottom w:val="none" w:sz="0" w:space="0" w:color="auto"/>
            <w:right w:val="none" w:sz="0" w:space="0" w:color="auto"/>
          </w:divBdr>
        </w:div>
        <w:div w:id="1475564353">
          <w:marLeft w:val="0"/>
          <w:marRight w:val="0"/>
          <w:marTop w:val="0"/>
          <w:marBottom w:val="0"/>
          <w:divBdr>
            <w:top w:val="none" w:sz="0" w:space="0" w:color="auto"/>
            <w:left w:val="none" w:sz="0" w:space="0" w:color="auto"/>
            <w:bottom w:val="none" w:sz="0" w:space="0" w:color="auto"/>
            <w:right w:val="none" w:sz="0" w:space="0" w:color="auto"/>
          </w:divBdr>
        </w:div>
        <w:div w:id="1994797582">
          <w:marLeft w:val="0"/>
          <w:marRight w:val="0"/>
          <w:marTop w:val="0"/>
          <w:marBottom w:val="0"/>
          <w:divBdr>
            <w:top w:val="none" w:sz="0" w:space="0" w:color="auto"/>
            <w:left w:val="none" w:sz="0" w:space="0" w:color="auto"/>
            <w:bottom w:val="none" w:sz="0" w:space="0" w:color="auto"/>
            <w:right w:val="none" w:sz="0" w:space="0" w:color="auto"/>
          </w:divBdr>
        </w:div>
        <w:div w:id="1532182064">
          <w:marLeft w:val="0"/>
          <w:marRight w:val="0"/>
          <w:marTop w:val="0"/>
          <w:marBottom w:val="0"/>
          <w:divBdr>
            <w:top w:val="none" w:sz="0" w:space="0" w:color="auto"/>
            <w:left w:val="none" w:sz="0" w:space="0" w:color="auto"/>
            <w:bottom w:val="none" w:sz="0" w:space="0" w:color="auto"/>
            <w:right w:val="none" w:sz="0" w:space="0" w:color="auto"/>
          </w:divBdr>
        </w:div>
        <w:div w:id="1680233384">
          <w:marLeft w:val="0"/>
          <w:marRight w:val="0"/>
          <w:marTop w:val="0"/>
          <w:marBottom w:val="0"/>
          <w:divBdr>
            <w:top w:val="none" w:sz="0" w:space="0" w:color="auto"/>
            <w:left w:val="none" w:sz="0" w:space="0" w:color="auto"/>
            <w:bottom w:val="none" w:sz="0" w:space="0" w:color="auto"/>
            <w:right w:val="none" w:sz="0" w:space="0" w:color="auto"/>
          </w:divBdr>
        </w:div>
        <w:div w:id="103884238">
          <w:marLeft w:val="0"/>
          <w:marRight w:val="0"/>
          <w:marTop w:val="0"/>
          <w:marBottom w:val="0"/>
          <w:divBdr>
            <w:top w:val="none" w:sz="0" w:space="0" w:color="auto"/>
            <w:left w:val="none" w:sz="0" w:space="0" w:color="auto"/>
            <w:bottom w:val="none" w:sz="0" w:space="0" w:color="auto"/>
            <w:right w:val="none" w:sz="0" w:space="0" w:color="auto"/>
          </w:divBdr>
        </w:div>
        <w:div w:id="1569076046">
          <w:marLeft w:val="0"/>
          <w:marRight w:val="0"/>
          <w:marTop w:val="0"/>
          <w:marBottom w:val="0"/>
          <w:divBdr>
            <w:top w:val="none" w:sz="0" w:space="0" w:color="auto"/>
            <w:left w:val="none" w:sz="0" w:space="0" w:color="auto"/>
            <w:bottom w:val="none" w:sz="0" w:space="0" w:color="auto"/>
            <w:right w:val="none" w:sz="0" w:space="0" w:color="auto"/>
          </w:divBdr>
        </w:div>
      </w:divsChild>
    </w:div>
    <w:div w:id="1493445271">
      <w:bodyDiv w:val="1"/>
      <w:marLeft w:val="0"/>
      <w:marRight w:val="0"/>
      <w:marTop w:val="0"/>
      <w:marBottom w:val="0"/>
      <w:divBdr>
        <w:top w:val="none" w:sz="0" w:space="0" w:color="auto"/>
        <w:left w:val="none" w:sz="0" w:space="0" w:color="auto"/>
        <w:bottom w:val="none" w:sz="0" w:space="0" w:color="auto"/>
        <w:right w:val="none" w:sz="0" w:space="0" w:color="auto"/>
      </w:divBdr>
      <w:divsChild>
        <w:div w:id="566653401">
          <w:marLeft w:val="0"/>
          <w:marRight w:val="0"/>
          <w:marTop w:val="0"/>
          <w:marBottom w:val="0"/>
          <w:divBdr>
            <w:top w:val="none" w:sz="0" w:space="0" w:color="auto"/>
            <w:left w:val="none" w:sz="0" w:space="0" w:color="auto"/>
            <w:bottom w:val="none" w:sz="0" w:space="0" w:color="auto"/>
            <w:right w:val="none" w:sz="0" w:space="0" w:color="auto"/>
          </w:divBdr>
        </w:div>
        <w:div w:id="1022785857">
          <w:marLeft w:val="0"/>
          <w:marRight w:val="0"/>
          <w:marTop w:val="0"/>
          <w:marBottom w:val="0"/>
          <w:divBdr>
            <w:top w:val="none" w:sz="0" w:space="0" w:color="auto"/>
            <w:left w:val="none" w:sz="0" w:space="0" w:color="auto"/>
            <w:bottom w:val="none" w:sz="0" w:space="0" w:color="auto"/>
            <w:right w:val="none" w:sz="0" w:space="0" w:color="auto"/>
          </w:divBdr>
        </w:div>
        <w:div w:id="1489128920">
          <w:marLeft w:val="0"/>
          <w:marRight w:val="0"/>
          <w:marTop w:val="0"/>
          <w:marBottom w:val="0"/>
          <w:divBdr>
            <w:top w:val="none" w:sz="0" w:space="0" w:color="auto"/>
            <w:left w:val="none" w:sz="0" w:space="0" w:color="auto"/>
            <w:bottom w:val="none" w:sz="0" w:space="0" w:color="auto"/>
            <w:right w:val="none" w:sz="0" w:space="0" w:color="auto"/>
          </w:divBdr>
        </w:div>
        <w:div w:id="2144733683">
          <w:marLeft w:val="0"/>
          <w:marRight w:val="0"/>
          <w:marTop w:val="0"/>
          <w:marBottom w:val="0"/>
          <w:divBdr>
            <w:top w:val="none" w:sz="0" w:space="0" w:color="auto"/>
            <w:left w:val="none" w:sz="0" w:space="0" w:color="auto"/>
            <w:bottom w:val="none" w:sz="0" w:space="0" w:color="auto"/>
            <w:right w:val="none" w:sz="0" w:space="0" w:color="auto"/>
          </w:divBdr>
        </w:div>
        <w:div w:id="734353252">
          <w:marLeft w:val="0"/>
          <w:marRight w:val="0"/>
          <w:marTop w:val="0"/>
          <w:marBottom w:val="0"/>
          <w:divBdr>
            <w:top w:val="none" w:sz="0" w:space="0" w:color="auto"/>
            <w:left w:val="none" w:sz="0" w:space="0" w:color="auto"/>
            <w:bottom w:val="none" w:sz="0" w:space="0" w:color="auto"/>
            <w:right w:val="none" w:sz="0" w:space="0" w:color="auto"/>
          </w:divBdr>
        </w:div>
        <w:div w:id="687295818">
          <w:marLeft w:val="0"/>
          <w:marRight w:val="0"/>
          <w:marTop w:val="0"/>
          <w:marBottom w:val="0"/>
          <w:divBdr>
            <w:top w:val="none" w:sz="0" w:space="0" w:color="auto"/>
            <w:left w:val="none" w:sz="0" w:space="0" w:color="auto"/>
            <w:bottom w:val="none" w:sz="0" w:space="0" w:color="auto"/>
            <w:right w:val="none" w:sz="0" w:space="0" w:color="auto"/>
          </w:divBdr>
        </w:div>
        <w:div w:id="738984728">
          <w:marLeft w:val="0"/>
          <w:marRight w:val="0"/>
          <w:marTop w:val="0"/>
          <w:marBottom w:val="0"/>
          <w:divBdr>
            <w:top w:val="none" w:sz="0" w:space="0" w:color="auto"/>
            <w:left w:val="none" w:sz="0" w:space="0" w:color="auto"/>
            <w:bottom w:val="none" w:sz="0" w:space="0" w:color="auto"/>
            <w:right w:val="none" w:sz="0" w:space="0" w:color="auto"/>
          </w:divBdr>
        </w:div>
        <w:div w:id="951129663">
          <w:marLeft w:val="0"/>
          <w:marRight w:val="0"/>
          <w:marTop w:val="0"/>
          <w:marBottom w:val="0"/>
          <w:divBdr>
            <w:top w:val="none" w:sz="0" w:space="0" w:color="auto"/>
            <w:left w:val="none" w:sz="0" w:space="0" w:color="auto"/>
            <w:bottom w:val="none" w:sz="0" w:space="0" w:color="auto"/>
            <w:right w:val="none" w:sz="0" w:space="0" w:color="auto"/>
          </w:divBdr>
        </w:div>
        <w:div w:id="1811707564">
          <w:marLeft w:val="0"/>
          <w:marRight w:val="0"/>
          <w:marTop w:val="0"/>
          <w:marBottom w:val="0"/>
          <w:divBdr>
            <w:top w:val="none" w:sz="0" w:space="0" w:color="auto"/>
            <w:left w:val="none" w:sz="0" w:space="0" w:color="auto"/>
            <w:bottom w:val="none" w:sz="0" w:space="0" w:color="auto"/>
            <w:right w:val="none" w:sz="0" w:space="0" w:color="auto"/>
          </w:divBdr>
        </w:div>
        <w:div w:id="1292515733">
          <w:marLeft w:val="0"/>
          <w:marRight w:val="0"/>
          <w:marTop w:val="0"/>
          <w:marBottom w:val="0"/>
          <w:divBdr>
            <w:top w:val="none" w:sz="0" w:space="0" w:color="auto"/>
            <w:left w:val="none" w:sz="0" w:space="0" w:color="auto"/>
            <w:bottom w:val="none" w:sz="0" w:space="0" w:color="auto"/>
            <w:right w:val="none" w:sz="0" w:space="0" w:color="auto"/>
          </w:divBdr>
        </w:div>
        <w:div w:id="698513221">
          <w:marLeft w:val="0"/>
          <w:marRight w:val="0"/>
          <w:marTop w:val="0"/>
          <w:marBottom w:val="0"/>
          <w:divBdr>
            <w:top w:val="none" w:sz="0" w:space="0" w:color="auto"/>
            <w:left w:val="none" w:sz="0" w:space="0" w:color="auto"/>
            <w:bottom w:val="none" w:sz="0" w:space="0" w:color="auto"/>
            <w:right w:val="none" w:sz="0" w:space="0" w:color="auto"/>
          </w:divBdr>
        </w:div>
        <w:div w:id="803498670">
          <w:marLeft w:val="0"/>
          <w:marRight w:val="0"/>
          <w:marTop w:val="0"/>
          <w:marBottom w:val="0"/>
          <w:divBdr>
            <w:top w:val="none" w:sz="0" w:space="0" w:color="auto"/>
            <w:left w:val="none" w:sz="0" w:space="0" w:color="auto"/>
            <w:bottom w:val="none" w:sz="0" w:space="0" w:color="auto"/>
            <w:right w:val="none" w:sz="0" w:space="0" w:color="auto"/>
          </w:divBdr>
        </w:div>
        <w:div w:id="95787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2BDE70AE</Template>
  <TotalTime>1</TotalTime>
  <Pages>3</Pages>
  <Words>568</Words>
  <Characters>3130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Otten</dc:creator>
  <cp:keywords/>
  <dc:description/>
  <cp:lastModifiedBy>Brigitte van der Naaten</cp:lastModifiedBy>
  <cp:revision>2</cp:revision>
  <dcterms:created xsi:type="dcterms:W3CDTF">2020-06-30T14:21:00Z</dcterms:created>
  <dcterms:modified xsi:type="dcterms:W3CDTF">2020-06-30T14:21:00Z</dcterms:modified>
</cp:coreProperties>
</file>